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8D" w:rsidRDefault="000D7A15" w:rsidP="000D7A15">
      <w:pPr>
        <w:jc w:val="center"/>
        <w:rPr>
          <w:b/>
          <w:sz w:val="40"/>
          <w:szCs w:val="40"/>
          <w:u w:val="single"/>
        </w:rPr>
      </w:pPr>
      <w:r w:rsidRPr="000D7A15">
        <w:rPr>
          <w:b/>
          <w:sz w:val="40"/>
          <w:szCs w:val="40"/>
          <w:u w:val="single"/>
        </w:rPr>
        <w:t>EXHIBITING FLOWERS</w:t>
      </w:r>
    </w:p>
    <w:p w:rsidR="000D7A15" w:rsidRPr="000D7A15" w:rsidRDefault="000D7A15" w:rsidP="000D7A15">
      <w:pPr>
        <w:jc w:val="center"/>
        <w:rPr>
          <w:b/>
          <w:sz w:val="40"/>
          <w:szCs w:val="40"/>
          <w:u w:val="single"/>
        </w:rPr>
      </w:pPr>
    </w:p>
    <w:p w:rsidR="000D7A15" w:rsidRDefault="000D7A15" w:rsidP="000D7A1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66875" cy="1666875"/>
            <wp:effectExtent l="19050" t="0" r="9525" b="0"/>
            <wp:docPr id="1" name="Picture 1" descr="http://freephotoshopguides.com/wp-content/uploads/flower/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photoshopguides.com/wp-content/uploads/flower/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15" w:rsidRDefault="000D7A15" w:rsidP="000D7A15">
      <w:pPr>
        <w:jc w:val="center"/>
        <w:rPr>
          <w:sz w:val="28"/>
          <w:szCs w:val="28"/>
        </w:rPr>
      </w:pPr>
    </w:p>
    <w:p w:rsidR="000D7A15" w:rsidRPr="000D7A15" w:rsidRDefault="000D7A15" w:rsidP="000D7A15">
      <w:pPr>
        <w:jc w:val="center"/>
        <w:rPr>
          <w:sz w:val="28"/>
          <w:szCs w:val="28"/>
        </w:rPr>
      </w:pPr>
    </w:p>
    <w:p w:rsidR="000D7A15" w:rsidRPr="000D7A15" w:rsidRDefault="000D7A15">
      <w:pPr>
        <w:rPr>
          <w:sz w:val="28"/>
          <w:szCs w:val="28"/>
        </w:rPr>
      </w:pPr>
      <w:r w:rsidRPr="000D7A15">
        <w:rPr>
          <w:sz w:val="28"/>
          <w:szCs w:val="28"/>
        </w:rPr>
        <w:t>*Flowers exhibited must be grown by the 4-Her.</w:t>
      </w:r>
    </w:p>
    <w:p w:rsidR="000D7A15" w:rsidRPr="000D7A15" w:rsidRDefault="000D7A15">
      <w:pPr>
        <w:rPr>
          <w:sz w:val="28"/>
          <w:szCs w:val="28"/>
        </w:rPr>
      </w:pPr>
      <w:r w:rsidRPr="000D7A15">
        <w:rPr>
          <w:sz w:val="28"/>
          <w:szCs w:val="28"/>
        </w:rPr>
        <w:t>*Exhibit your flowers in a clear glass container. Save clear bottles throughout the year for the fair.</w:t>
      </w:r>
    </w:p>
    <w:p w:rsidR="000D7A15" w:rsidRPr="000D7A15" w:rsidRDefault="000D7A15">
      <w:pPr>
        <w:rPr>
          <w:sz w:val="28"/>
          <w:szCs w:val="28"/>
        </w:rPr>
      </w:pPr>
      <w:r w:rsidRPr="000D7A15">
        <w:rPr>
          <w:sz w:val="28"/>
          <w:szCs w:val="28"/>
        </w:rPr>
        <w:t>*There should be no foliage in the water when exhibiting a flower.</w:t>
      </w:r>
    </w:p>
    <w:p w:rsidR="000D7A15" w:rsidRPr="000D7A15" w:rsidRDefault="000D7A15">
      <w:pPr>
        <w:rPr>
          <w:sz w:val="28"/>
          <w:szCs w:val="28"/>
        </w:rPr>
      </w:pPr>
      <w:r w:rsidRPr="000D7A15">
        <w:rPr>
          <w:sz w:val="28"/>
          <w:szCs w:val="28"/>
        </w:rPr>
        <w:t>*Attach an exhibit tag to each glass container. It is important to write the kind and variety of plant exhibited on the exhibit tag.</w:t>
      </w:r>
    </w:p>
    <w:p w:rsidR="000D7A15" w:rsidRPr="000D7A15" w:rsidRDefault="000D7A15">
      <w:pPr>
        <w:rPr>
          <w:sz w:val="28"/>
          <w:szCs w:val="28"/>
        </w:rPr>
      </w:pPr>
      <w:r w:rsidRPr="000D7A15">
        <w:rPr>
          <w:sz w:val="28"/>
          <w:szCs w:val="28"/>
        </w:rPr>
        <w:t>*There is a maximum of 12 flowers to exhibit.</w:t>
      </w:r>
    </w:p>
    <w:p w:rsidR="000D7A15" w:rsidRPr="000D7A15" w:rsidRDefault="000D7A15">
      <w:pPr>
        <w:rPr>
          <w:sz w:val="28"/>
          <w:szCs w:val="28"/>
        </w:rPr>
      </w:pPr>
      <w:r w:rsidRPr="000D7A15">
        <w:rPr>
          <w:sz w:val="28"/>
          <w:szCs w:val="28"/>
        </w:rPr>
        <w:t>*Bring only one specimen of flower no matter what color or variety. If you have a single and a double variety of a flower you may bring both.</w:t>
      </w:r>
    </w:p>
    <w:p w:rsidR="000D7A15" w:rsidRPr="000D7A15" w:rsidRDefault="000D7A15">
      <w:pPr>
        <w:rPr>
          <w:sz w:val="28"/>
          <w:szCs w:val="28"/>
        </w:rPr>
      </w:pPr>
      <w:r w:rsidRPr="000D7A15">
        <w:rPr>
          <w:sz w:val="28"/>
          <w:szCs w:val="28"/>
        </w:rPr>
        <w:t>*The name, variety, uniformity, size and how clean the specimen is are all things that will be judged.</w:t>
      </w:r>
    </w:p>
    <w:p w:rsidR="000D7A15" w:rsidRPr="000D7A15" w:rsidRDefault="000D7A15">
      <w:pPr>
        <w:rPr>
          <w:sz w:val="28"/>
          <w:szCs w:val="28"/>
        </w:rPr>
      </w:pPr>
      <w:r w:rsidRPr="000D7A15">
        <w:rPr>
          <w:sz w:val="28"/>
          <w:szCs w:val="28"/>
        </w:rPr>
        <w:t>* Multiple blooms don’t have to be the same color.</w:t>
      </w:r>
    </w:p>
    <w:sectPr w:rsidR="000D7A15" w:rsidRPr="000D7A15" w:rsidSect="00E85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7A15"/>
    <w:rsid w:val="000D7A15"/>
    <w:rsid w:val="00304532"/>
    <w:rsid w:val="00E42C80"/>
    <w:rsid w:val="00E8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Company>Iowa State University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aboelman</dc:creator>
  <cp:keywords/>
  <dc:description/>
  <cp:lastModifiedBy>aboelman</cp:lastModifiedBy>
  <cp:revision>1</cp:revision>
  <dcterms:created xsi:type="dcterms:W3CDTF">2010-03-30T19:46:00Z</dcterms:created>
  <dcterms:modified xsi:type="dcterms:W3CDTF">2010-03-30T19:54:00Z</dcterms:modified>
</cp:coreProperties>
</file>